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9A" w:rsidRDefault="00DC169A" w:rsidP="00937028">
      <w:pPr>
        <w:tabs>
          <w:tab w:val="left" w:pos="5970"/>
        </w:tabs>
        <w:spacing w:line="40" w:lineRule="atLeast"/>
        <w:ind w:right="184"/>
        <w:jc w:val="center"/>
        <w:rPr>
          <w:b/>
          <w:bCs/>
        </w:rPr>
      </w:pPr>
    </w:p>
    <w:p w:rsidR="00DC169A" w:rsidRDefault="00DC169A" w:rsidP="00937028">
      <w:pPr>
        <w:tabs>
          <w:tab w:val="left" w:pos="5970"/>
        </w:tabs>
        <w:spacing w:line="40" w:lineRule="atLeast"/>
        <w:ind w:right="184"/>
        <w:jc w:val="center"/>
        <w:rPr>
          <w:b/>
          <w:bCs/>
        </w:rPr>
      </w:pPr>
    </w:p>
    <w:p w:rsidR="000F7269" w:rsidRDefault="000F7269" w:rsidP="00937028">
      <w:pPr>
        <w:tabs>
          <w:tab w:val="left" w:pos="5970"/>
        </w:tabs>
        <w:spacing w:line="40" w:lineRule="atLeast"/>
        <w:ind w:right="184"/>
        <w:jc w:val="center"/>
        <w:rPr>
          <w:b/>
          <w:bCs/>
        </w:rPr>
      </w:pPr>
      <w:r>
        <w:rPr>
          <w:b/>
          <w:bCs/>
        </w:rPr>
        <w:t>BRIEF PROFILE OF DR. B.D. MUNDHRA</w:t>
      </w:r>
    </w:p>
    <w:p w:rsidR="000F7269" w:rsidRDefault="000F7269" w:rsidP="00937028">
      <w:pPr>
        <w:tabs>
          <w:tab w:val="left" w:pos="5970"/>
        </w:tabs>
        <w:spacing w:line="40" w:lineRule="atLeast"/>
        <w:ind w:right="184"/>
        <w:jc w:val="both"/>
        <w:rPr>
          <w:sz w:val="12"/>
          <w:szCs w:val="12"/>
        </w:rPr>
      </w:pPr>
    </w:p>
    <w:p w:rsidR="000F7269" w:rsidRPr="00E36C5C" w:rsidRDefault="000F7269" w:rsidP="001C59F1">
      <w:pPr>
        <w:spacing w:before="120" w:line="40" w:lineRule="atLeast"/>
        <w:ind w:left="-288"/>
        <w:jc w:val="both"/>
      </w:pPr>
      <w:r w:rsidRPr="00245609">
        <w:t xml:space="preserve">Born in 1942, </w:t>
      </w:r>
      <w:bookmarkStart w:id="0" w:name="_GoBack"/>
      <w:r w:rsidRPr="00E36C5C">
        <w:rPr>
          <w:b/>
          <w:bCs/>
        </w:rPr>
        <w:t xml:space="preserve">Dr. </w:t>
      </w:r>
      <w:proofErr w:type="spellStart"/>
      <w:r w:rsidRPr="00E36C5C">
        <w:rPr>
          <w:b/>
          <w:bCs/>
        </w:rPr>
        <w:t>Bithal</w:t>
      </w:r>
      <w:proofErr w:type="spellEnd"/>
      <w:r w:rsidRPr="00E36C5C">
        <w:rPr>
          <w:b/>
          <w:bCs/>
        </w:rPr>
        <w:t xml:space="preserve"> Das </w:t>
      </w:r>
      <w:proofErr w:type="spellStart"/>
      <w:r w:rsidRPr="00E36C5C">
        <w:rPr>
          <w:b/>
          <w:bCs/>
        </w:rPr>
        <w:t>Mundhra</w:t>
      </w:r>
      <w:bookmarkEnd w:id="0"/>
      <w:proofErr w:type="spellEnd"/>
      <w:r w:rsidRPr="00245609">
        <w:t xml:space="preserve"> started his career at the young age of 19 at various construction sites of Simplex</w:t>
      </w:r>
      <w:r>
        <w:t xml:space="preserve"> Infrastructures Ltd. </w:t>
      </w:r>
      <w:r w:rsidRPr="00245609">
        <w:t xml:space="preserve">During 50 years of untiring service to the Industry with fine blending of his vast technical knowledge and keen business acumen, Dr. </w:t>
      </w:r>
      <w:proofErr w:type="spellStart"/>
      <w:r w:rsidRPr="00245609">
        <w:t>Mundhra</w:t>
      </w:r>
      <w:proofErr w:type="spellEnd"/>
      <w:r w:rsidRPr="00245609">
        <w:t xml:space="preserve"> has brought about </w:t>
      </w:r>
      <w:r>
        <w:t xml:space="preserve">Basic Research and Development in Foundation &amp; Geo-technology, Plant &amp; Machineries, Planning &amp; Management System; In-house development of ERP; Introduction of new approach on Training &amp; Development of Engineers, Staff and Workers. </w:t>
      </w:r>
    </w:p>
    <w:p w:rsidR="000F7269" w:rsidRPr="00E36C5C" w:rsidRDefault="000F7269" w:rsidP="001C59F1">
      <w:pPr>
        <w:spacing w:before="120" w:line="40" w:lineRule="atLeast"/>
        <w:ind w:left="-288"/>
        <w:jc w:val="both"/>
      </w:pPr>
      <w:r>
        <w:t>In r</w:t>
      </w:r>
      <w:r w:rsidRPr="00245609">
        <w:t>ecent</w:t>
      </w:r>
      <w:r>
        <w:t xml:space="preserve"> past,</w:t>
      </w:r>
      <w:r w:rsidRPr="00245609">
        <w:t xml:space="preserve"> </w:t>
      </w:r>
      <w:proofErr w:type="spellStart"/>
      <w:r w:rsidRPr="00E36C5C">
        <w:rPr>
          <w:b/>
          <w:bCs/>
        </w:rPr>
        <w:t>Singhania</w:t>
      </w:r>
      <w:proofErr w:type="spellEnd"/>
      <w:r w:rsidRPr="00E36C5C">
        <w:rPr>
          <w:b/>
          <w:bCs/>
        </w:rPr>
        <w:t xml:space="preserve"> University</w:t>
      </w:r>
      <w:r w:rsidRPr="00245609">
        <w:t xml:space="preserve">, Rajasthan conferred Dr. </w:t>
      </w:r>
      <w:proofErr w:type="spellStart"/>
      <w:r w:rsidRPr="00245609">
        <w:t>Mundhra</w:t>
      </w:r>
      <w:proofErr w:type="spellEnd"/>
      <w:r w:rsidRPr="00245609">
        <w:t xml:space="preserve"> with the </w:t>
      </w:r>
      <w:r w:rsidRPr="00E36C5C">
        <w:rPr>
          <w:b/>
          <w:bCs/>
        </w:rPr>
        <w:t>Degree of Doctor of Philosophy</w:t>
      </w:r>
      <w:r w:rsidRPr="00245609">
        <w:t xml:space="preserve"> (Honoris Causa) for his exceptionally outstanding contribution to the field of </w:t>
      </w:r>
      <w:r>
        <w:t>I</w:t>
      </w:r>
      <w:r w:rsidRPr="00245609">
        <w:t xml:space="preserve">nfrastructure &amp; Construction Industry in India. </w:t>
      </w:r>
      <w:r>
        <w:t xml:space="preserve">The Degree of D. </w:t>
      </w:r>
      <w:proofErr w:type="spellStart"/>
      <w:r>
        <w:t>Litt</w:t>
      </w:r>
      <w:proofErr w:type="spellEnd"/>
      <w:r>
        <w:t>. Awarded by Indian Institute of Oriental Heritage. A</w:t>
      </w:r>
      <w:r w:rsidRPr="00245609">
        <w:t xml:space="preserve">n entrepreneur par excellence </w:t>
      </w:r>
      <w:r>
        <w:t xml:space="preserve">he </w:t>
      </w:r>
      <w:r w:rsidRPr="00245609">
        <w:t>is well known in the industrial fraternity as the Chairman</w:t>
      </w:r>
      <w:r>
        <w:t xml:space="preserve"> Emeritus</w:t>
      </w:r>
      <w:r w:rsidRPr="00245609">
        <w:t xml:space="preserve"> of S</w:t>
      </w:r>
      <w:r>
        <w:t>implex infrastructures Limited.</w:t>
      </w:r>
    </w:p>
    <w:p w:rsidR="000F7269" w:rsidRPr="00E36C5C" w:rsidRDefault="000F7269" w:rsidP="001C59F1">
      <w:pPr>
        <w:spacing w:before="120" w:line="100" w:lineRule="atLeast"/>
        <w:ind w:left="-288"/>
        <w:jc w:val="both"/>
      </w:pPr>
      <w:r>
        <w:t>U</w:t>
      </w:r>
      <w:r w:rsidRPr="008975A2">
        <w:t xml:space="preserve">nder the apt leadership and overall astute management of Dr. B.D. </w:t>
      </w:r>
      <w:proofErr w:type="spellStart"/>
      <w:r w:rsidRPr="008975A2">
        <w:t>Mundhra</w:t>
      </w:r>
      <w:proofErr w:type="spellEnd"/>
      <w:r>
        <w:t xml:space="preserve">, a venerated doyen, </w:t>
      </w:r>
      <w:r w:rsidRPr="008975A2">
        <w:t>Simplex</w:t>
      </w:r>
      <w:r>
        <w:t xml:space="preserve"> Infrastructures Ltd.</w:t>
      </w:r>
      <w:r w:rsidRPr="008975A2">
        <w:t xml:space="preserve"> have been placed in the upper echelons </w:t>
      </w:r>
      <w:r>
        <w:t>in</w:t>
      </w:r>
      <w:r w:rsidRPr="008975A2">
        <w:t xml:space="preserve"> Construction &amp; Infrastructure Industry, and conferred with number of national and international prestigious awards on successfully handling various projects. To cite a few of it: </w:t>
      </w:r>
      <w:r w:rsidRPr="008975A2">
        <w:rPr>
          <w:b/>
          <w:bCs/>
        </w:rPr>
        <w:t xml:space="preserve">“Best Sub-Contractor Internationally for Power Project Construction” </w:t>
      </w:r>
      <w:r w:rsidRPr="008975A2">
        <w:t>from Siemens, Germany</w:t>
      </w:r>
      <w:r w:rsidRPr="008975A2">
        <w:rPr>
          <w:b/>
          <w:bCs/>
        </w:rPr>
        <w:t xml:space="preserve">; “Overall Best Managed Company” </w:t>
      </w:r>
      <w:r w:rsidRPr="008975A2">
        <w:t>by Asia Money</w:t>
      </w:r>
      <w:r w:rsidRPr="008975A2">
        <w:rPr>
          <w:b/>
          <w:bCs/>
        </w:rPr>
        <w:t xml:space="preserve">; </w:t>
      </w:r>
      <w:r w:rsidRPr="008975A2">
        <w:t>Ranked amongst the</w:t>
      </w:r>
      <w:r w:rsidRPr="008975A2">
        <w:rPr>
          <w:b/>
          <w:bCs/>
        </w:rPr>
        <w:t xml:space="preserve"> “Top 5 India’s Fastest Growing Large Companies” </w:t>
      </w:r>
      <w:r w:rsidRPr="008975A2">
        <w:t>by Business Today</w:t>
      </w:r>
      <w:r w:rsidRPr="008975A2">
        <w:rPr>
          <w:b/>
          <w:bCs/>
        </w:rPr>
        <w:t xml:space="preserve">; “International Quality </w:t>
      </w:r>
      <w:r>
        <w:rPr>
          <w:b/>
          <w:bCs/>
        </w:rPr>
        <w:t>S</w:t>
      </w:r>
      <w:r w:rsidRPr="008975A2">
        <w:rPr>
          <w:b/>
          <w:bCs/>
        </w:rPr>
        <w:t xml:space="preserve">ummit Award” </w:t>
      </w:r>
      <w:r w:rsidRPr="008975A2">
        <w:t>held at New York</w:t>
      </w:r>
      <w:r w:rsidRPr="008975A2">
        <w:rPr>
          <w:b/>
          <w:bCs/>
        </w:rPr>
        <w:t>; Recognized by World Confederation of Business as “Inspirational Company with all its Rights and Privileges”;</w:t>
      </w:r>
      <w:r w:rsidRPr="008975A2">
        <w:t xml:space="preserve"> and has got the accolade of </w:t>
      </w:r>
      <w:r w:rsidRPr="008975A2">
        <w:rPr>
          <w:b/>
          <w:bCs/>
        </w:rPr>
        <w:t>“Best Business Partner”</w:t>
      </w:r>
      <w:r w:rsidRPr="008975A2">
        <w:t xml:space="preserve"> award from M/s. Tata Housing Development Company.</w:t>
      </w:r>
    </w:p>
    <w:p w:rsidR="000F7269" w:rsidRDefault="000F7269" w:rsidP="001C59F1">
      <w:pPr>
        <w:tabs>
          <w:tab w:val="left" w:pos="2880"/>
          <w:tab w:val="left" w:pos="3600"/>
        </w:tabs>
        <w:suppressAutoHyphens w:val="0"/>
        <w:autoSpaceDE w:val="0"/>
        <w:autoSpaceDN w:val="0"/>
        <w:adjustRightInd w:val="0"/>
        <w:spacing w:before="120" w:line="300" w:lineRule="atLeast"/>
        <w:ind w:left="-288"/>
        <w:jc w:val="both"/>
        <w:rPr>
          <w:b/>
          <w:bCs/>
        </w:rPr>
      </w:pPr>
      <w:r w:rsidRPr="008975A2">
        <w:t xml:space="preserve">Dr. </w:t>
      </w:r>
      <w:proofErr w:type="spellStart"/>
      <w:r w:rsidRPr="008975A2">
        <w:t>Mundhra</w:t>
      </w:r>
      <w:proofErr w:type="spellEnd"/>
      <w:r w:rsidRPr="008975A2">
        <w:t xml:space="preserve"> has professional association with some notable institutions as </w:t>
      </w:r>
      <w:r w:rsidRPr="008975A2">
        <w:rPr>
          <w:b/>
          <w:bCs/>
        </w:rPr>
        <w:t xml:space="preserve">Honorary Life Fellow </w:t>
      </w:r>
      <w:r w:rsidRPr="00AD687A">
        <w:t>of Institution of Engineers (India</w:t>
      </w:r>
      <w:r w:rsidRPr="008975A2">
        <w:rPr>
          <w:b/>
          <w:bCs/>
        </w:rPr>
        <w:t>); Fellow Member</w:t>
      </w:r>
      <w:r w:rsidRPr="008975A2">
        <w:t xml:space="preserve"> of The Royal Insti</w:t>
      </w:r>
      <w:r>
        <w:t>tute of Chartered Surveyors, UK and</w:t>
      </w:r>
      <w:r w:rsidRPr="008975A2">
        <w:t xml:space="preserve"> The Indian Concrete Institute; </w:t>
      </w:r>
      <w:r w:rsidRPr="008975A2">
        <w:rPr>
          <w:b/>
          <w:bCs/>
        </w:rPr>
        <w:t>A Founder Member and Trustee</w:t>
      </w:r>
      <w:r w:rsidRPr="008975A2">
        <w:t xml:space="preserve"> of National Institute of Construction Management and Research, Pune; </w:t>
      </w:r>
      <w:r w:rsidRPr="008975A2">
        <w:rPr>
          <w:b/>
          <w:bCs/>
        </w:rPr>
        <w:t>Member</w:t>
      </w:r>
      <w:r>
        <w:rPr>
          <w:b/>
          <w:bCs/>
        </w:rPr>
        <w:t xml:space="preserve"> </w:t>
      </w:r>
      <w:r>
        <w:t>of</w:t>
      </w:r>
      <w:r w:rsidRPr="008975A2">
        <w:t xml:space="preserve"> Board of Governors</w:t>
      </w:r>
      <w:r>
        <w:t xml:space="preserve"> of </w:t>
      </w:r>
      <w:r w:rsidRPr="008975A2">
        <w:t>Construction Industry Development Council</w:t>
      </w:r>
      <w:r>
        <w:t xml:space="preserve">, </w:t>
      </w:r>
      <w:r w:rsidRPr="004745AD">
        <w:rPr>
          <w:color w:val="000000"/>
          <w:lang w:eastAsia="en-US"/>
        </w:rPr>
        <w:t>UNECEP (United Nations Economic Commission for Europe)</w:t>
      </w:r>
      <w:r>
        <w:rPr>
          <w:color w:val="000000"/>
          <w:lang w:eastAsia="en-US"/>
        </w:rPr>
        <w:t xml:space="preserve"> </w:t>
      </w:r>
      <w:r w:rsidRPr="008975A2">
        <w:t xml:space="preserve"> </w:t>
      </w:r>
      <w:r>
        <w:t xml:space="preserve">and also </w:t>
      </w:r>
      <w:r w:rsidRPr="00BB1572">
        <w:rPr>
          <w:b/>
          <w:bCs/>
        </w:rPr>
        <w:t>Member</w:t>
      </w:r>
      <w:r>
        <w:t xml:space="preserve"> of </w:t>
      </w:r>
      <w:r w:rsidRPr="008975A2">
        <w:t>Builders Association of India</w:t>
      </w:r>
      <w:r>
        <w:t xml:space="preserve"> (BAI)</w:t>
      </w:r>
      <w:r w:rsidRPr="008975A2">
        <w:t xml:space="preserve"> </w:t>
      </w:r>
      <w:r>
        <w:t xml:space="preserve">who have felicitated him on completion of his </w:t>
      </w:r>
      <w:r w:rsidRPr="002A6D32">
        <w:rPr>
          <w:b/>
          <w:bCs/>
        </w:rPr>
        <w:t>“50 years of Glorious Service to the Construction Industry”.</w:t>
      </w:r>
    </w:p>
    <w:p w:rsidR="000F7269" w:rsidRPr="00E36C5C" w:rsidRDefault="000F7269" w:rsidP="00901D57">
      <w:pPr>
        <w:tabs>
          <w:tab w:val="left" w:pos="2880"/>
          <w:tab w:val="left" w:pos="3600"/>
        </w:tabs>
        <w:suppressAutoHyphens w:val="0"/>
        <w:autoSpaceDE w:val="0"/>
        <w:autoSpaceDN w:val="0"/>
        <w:adjustRightInd w:val="0"/>
        <w:spacing w:before="120" w:line="300" w:lineRule="atLeast"/>
        <w:ind w:left="-288"/>
        <w:jc w:val="both"/>
      </w:pPr>
      <w:r w:rsidRPr="00E36C5C">
        <w:t xml:space="preserve">To add another feather in the cap, Dr. </w:t>
      </w:r>
      <w:proofErr w:type="spellStart"/>
      <w:r w:rsidRPr="00E36C5C">
        <w:t>Mundhra</w:t>
      </w:r>
      <w:proofErr w:type="spellEnd"/>
      <w:r w:rsidRPr="00E36C5C">
        <w:t xml:space="preserve"> has been nominated as Visiting Professor by </w:t>
      </w:r>
      <w:r w:rsidRPr="00E36C5C">
        <w:rPr>
          <w:b/>
          <w:bCs/>
        </w:rPr>
        <w:t>Indian Institute of Engineering Science &amp; Technology</w:t>
      </w:r>
      <w:r w:rsidRPr="00E36C5C">
        <w:t xml:space="preserve">, (An Institute of National Importance) </w:t>
      </w:r>
      <w:proofErr w:type="spellStart"/>
      <w:r w:rsidRPr="00E36C5C">
        <w:t>Shibpur</w:t>
      </w:r>
      <w:proofErr w:type="spellEnd"/>
      <w:r w:rsidRPr="00E36C5C">
        <w:t>, Kolkata, West Bengal and for his techno-managerial</w:t>
      </w:r>
      <w:r>
        <w:t xml:space="preserve"> excellence,</w:t>
      </w:r>
      <w:r w:rsidRPr="00E36C5C">
        <w:t xml:space="preserve"> </w:t>
      </w:r>
      <w:r w:rsidRPr="00E36C5C">
        <w:rPr>
          <w:b/>
          <w:bCs/>
        </w:rPr>
        <w:t>KIIT</w:t>
      </w:r>
      <w:r w:rsidRPr="00E36C5C">
        <w:t xml:space="preserve"> University, </w:t>
      </w:r>
      <w:proofErr w:type="spellStart"/>
      <w:r w:rsidRPr="00E36C5C">
        <w:t>Bhubnesw</w:t>
      </w:r>
      <w:r>
        <w:t>ar</w:t>
      </w:r>
      <w:proofErr w:type="spellEnd"/>
      <w:r w:rsidRPr="00E36C5C">
        <w:t>,</w:t>
      </w:r>
      <w:r w:rsidR="00901D57">
        <w:t xml:space="preserve"> </w:t>
      </w:r>
      <w:proofErr w:type="spellStart"/>
      <w:r w:rsidR="00901D57">
        <w:t>H</w:t>
      </w:r>
      <w:r>
        <w:t>onour</w:t>
      </w:r>
      <w:r w:rsidR="00901D57">
        <w:t>ed</w:t>
      </w:r>
      <w:proofErr w:type="spellEnd"/>
      <w:r w:rsidR="00901D57">
        <w:t xml:space="preserve"> with        D. </w:t>
      </w:r>
      <w:proofErr w:type="spellStart"/>
      <w:r w:rsidR="00901D57">
        <w:t>Litt</w:t>
      </w:r>
      <w:proofErr w:type="spellEnd"/>
      <w:r w:rsidR="00901D57">
        <w:t xml:space="preserve"> on</w:t>
      </w:r>
      <w:r w:rsidRPr="00E36C5C">
        <w:t xml:space="preserve"> </w:t>
      </w:r>
      <w:r w:rsidRPr="00E36C5C">
        <w:rPr>
          <w:b/>
          <w:bCs/>
        </w:rPr>
        <w:t>November, 2017</w:t>
      </w:r>
      <w:r w:rsidRPr="00E36C5C">
        <w:t xml:space="preserve">. </w:t>
      </w:r>
    </w:p>
    <w:p w:rsidR="000F7269" w:rsidRPr="00E36C5C" w:rsidRDefault="000F7269" w:rsidP="001C59F1">
      <w:pPr>
        <w:spacing w:before="120"/>
        <w:ind w:left="-288"/>
        <w:jc w:val="both"/>
      </w:pPr>
      <w:r w:rsidRPr="008975A2">
        <w:t xml:space="preserve">Dr. </w:t>
      </w:r>
      <w:proofErr w:type="spellStart"/>
      <w:r w:rsidRPr="008975A2">
        <w:t>Mundhra</w:t>
      </w:r>
      <w:proofErr w:type="spellEnd"/>
      <w:r w:rsidRPr="008975A2">
        <w:t xml:space="preserve"> is a laureate of number of many prestigious awards for his invaluable contributions to the industry. Some of the awards include - “</w:t>
      </w:r>
      <w:r w:rsidRPr="008975A2">
        <w:rPr>
          <w:b/>
          <w:bCs/>
        </w:rPr>
        <w:t>Life Time Achievement Award</w:t>
      </w:r>
      <w:r>
        <w:t>” b</w:t>
      </w:r>
      <w:r w:rsidRPr="008975A2">
        <w:t xml:space="preserve">y </w:t>
      </w:r>
      <w:r>
        <w:t>BAI</w:t>
      </w:r>
      <w:r w:rsidRPr="008975A2">
        <w:t xml:space="preserve"> in 2008; “</w:t>
      </w:r>
      <w:proofErr w:type="spellStart"/>
      <w:r w:rsidRPr="008975A2">
        <w:rPr>
          <w:b/>
          <w:bCs/>
        </w:rPr>
        <w:t>Vishwakarma</w:t>
      </w:r>
      <w:proofErr w:type="spellEnd"/>
      <w:r w:rsidRPr="008975A2">
        <w:rPr>
          <w:b/>
          <w:bCs/>
        </w:rPr>
        <w:t xml:space="preserve"> Award</w:t>
      </w:r>
      <w:r w:rsidRPr="008975A2">
        <w:t>” by Construction Industries Development Council in 2009; “</w:t>
      </w:r>
      <w:r w:rsidRPr="008975A2">
        <w:rPr>
          <w:b/>
          <w:bCs/>
        </w:rPr>
        <w:t>World Leader Business Person 2010</w:t>
      </w:r>
      <w:r w:rsidRPr="008975A2">
        <w:t>” by World Confederation of Business in 2010; “</w:t>
      </w:r>
      <w:r w:rsidRPr="008975A2">
        <w:rPr>
          <w:b/>
          <w:bCs/>
        </w:rPr>
        <w:t>Hall of Fame”</w:t>
      </w:r>
      <w:r w:rsidRPr="008975A2">
        <w:t xml:space="preserve"> Infrastructures by Construction Week in 2012</w:t>
      </w:r>
      <w:r>
        <w:t xml:space="preserve"> and “</w:t>
      </w:r>
      <w:r>
        <w:rPr>
          <w:b/>
          <w:bCs/>
        </w:rPr>
        <w:t>Life Time Achievement Award”</w:t>
      </w:r>
      <w:r>
        <w:t xml:space="preserve"> by EPC World 2012</w:t>
      </w:r>
      <w:r w:rsidRPr="008975A2">
        <w:t xml:space="preserve">. </w:t>
      </w:r>
      <w:r>
        <w:t>Besides, h</w:t>
      </w:r>
      <w:r w:rsidRPr="008975A2">
        <w:t xml:space="preserve">e has also received </w:t>
      </w:r>
      <w:r>
        <w:t>felicitations in the field of literature and various aspects of Indian culture.</w:t>
      </w:r>
    </w:p>
    <w:p w:rsidR="000F7269" w:rsidRPr="00E36C5C" w:rsidRDefault="000F7269" w:rsidP="001C59F1">
      <w:pPr>
        <w:pStyle w:val="BodyText2"/>
        <w:spacing w:before="120"/>
        <w:ind w:left="-288"/>
        <w:rPr>
          <w:rFonts w:ascii="Times New Roman" w:hAnsi="Times New Roman" w:cs="Times New Roman"/>
        </w:rPr>
      </w:pPr>
      <w:r w:rsidRPr="00E36C5C">
        <w:rPr>
          <w:rFonts w:ascii="Times New Roman" w:hAnsi="Times New Roman" w:cs="Times New Roman"/>
        </w:rPr>
        <w:t xml:space="preserve">Dr. </w:t>
      </w:r>
      <w:proofErr w:type="spellStart"/>
      <w:r w:rsidRPr="00E36C5C">
        <w:rPr>
          <w:rFonts w:ascii="Times New Roman" w:hAnsi="Times New Roman" w:cs="Times New Roman"/>
        </w:rPr>
        <w:t>Bithal</w:t>
      </w:r>
      <w:proofErr w:type="spellEnd"/>
      <w:r w:rsidRPr="00E36C5C">
        <w:rPr>
          <w:rFonts w:ascii="Times New Roman" w:hAnsi="Times New Roman" w:cs="Times New Roman"/>
        </w:rPr>
        <w:t xml:space="preserve"> Das </w:t>
      </w:r>
      <w:proofErr w:type="spellStart"/>
      <w:r w:rsidRPr="00E36C5C">
        <w:rPr>
          <w:rFonts w:ascii="Times New Roman" w:hAnsi="Times New Roman" w:cs="Times New Roman"/>
        </w:rPr>
        <w:t>Mundhra</w:t>
      </w:r>
      <w:proofErr w:type="spellEnd"/>
      <w:r w:rsidRPr="00E36C5C">
        <w:rPr>
          <w:rFonts w:ascii="Times New Roman" w:hAnsi="Times New Roman" w:cs="Times New Roman"/>
        </w:rPr>
        <w:t xml:space="preserve">, Chairman, </w:t>
      </w:r>
      <w:proofErr w:type="spellStart"/>
      <w:r w:rsidRPr="00E36C5C">
        <w:rPr>
          <w:rFonts w:ascii="Times New Roman" w:hAnsi="Times New Roman" w:cs="Times New Roman"/>
        </w:rPr>
        <w:t>Bharatiya</w:t>
      </w:r>
      <w:proofErr w:type="spellEnd"/>
      <w:r w:rsidRPr="00E36C5C">
        <w:rPr>
          <w:rFonts w:ascii="Times New Roman" w:hAnsi="Times New Roman" w:cs="Times New Roman"/>
        </w:rPr>
        <w:t xml:space="preserve"> </w:t>
      </w:r>
      <w:proofErr w:type="spellStart"/>
      <w:r w:rsidRPr="00E36C5C">
        <w:rPr>
          <w:rFonts w:ascii="Times New Roman" w:hAnsi="Times New Roman" w:cs="Times New Roman"/>
        </w:rPr>
        <w:t>Vidya</w:t>
      </w:r>
      <w:proofErr w:type="spellEnd"/>
      <w:r w:rsidRPr="00E36C5C">
        <w:rPr>
          <w:rFonts w:ascii="Times New Roman" w:hAnsi="Times New Roman" w:cs="Times New Roman"/>
        </w:rPr>
        <w:t xml:space="preserve"> </w:t>
      </w:r>
      <w:proofErr w:type="spellStart"/>
      <w:r w:rsidRPr="00E36C5C">
        <w:rPr>
          <w:rFonts w:ascii="Times New Roman" w:hAnsi="Times New Roman" w:cs="Times New Roman"/>
        </w:rPr>
        <w:t>Mandir</w:t>
      </w:r>
      <w:proofErr w:type="spellEnd"/>
      <w:r w:rsidRPr="00E36C5C">
        <w:rPr>
          <w:rFonts w:ascii="Times New Roman" w:hAnsi="Times New Roman" w:cs="Times New Roman"/>
        </w:rPr>
        <w:t xml:space="preserve"> has deep understanding of the Indian culture, which has prompted him to be associated with various social &amp; cultural associations as well as academic institutions, such as President of </w:t>
      </w:r>
      <w:proofErr w:type="spellStart"/>
      <w:r w:rsidRPr="00E36C5C">
        <w:rPr>
          <w:rFonts w:ascii="Times New Roman" w:hAnsi="Times New Roman" w:cs="Times New Roman"/>
        </w:rPr>
        <w:t>Bhartiya</w:t>
      </w:r>
      <w:proofErr w:type="spellEnd"/>
      <w:r w:rsidRPr="00E36C5C">
        <w:rPr>
          <w:rFonts w:ascii="Times New Roman" w:hAnsi="Times New Roman" w:cs="Times New Roman"/>
        </w:rPr>
        <w:t xml:space="preserve"> </w:t>
      </w:r>
      <w:proofErr w:type="spellStart"/>
      <w:r w:rsidRPr="00E36C5C">
        <w:rPr>
          <w:rFonts w:ascii="Times New Roman" w:hAnsi="Times New Roman" w:cs="Times New Roman"/>
        </w:rPr>
        <w:t>Samskriti</w:t>
      </w:r>
      <w:proofErr w:type="spellEnd"/>
      <w:r w:rsidRPr="00E36C5C">
        <w:rPr>
          <w:rFonts w:ascii="Times New Roman" w:hAnsi="Times New Roman" w:cs="Times New Roman"/>
        </w:rPr>
        <w:t xml:space="preserve"> </w:t>
      </w:r>
      <w:proofErr w:type="spellStart"/>
      <w:r w:rsidRPr="00E36C5C">
        <w:rPr>
          <w:rFonts w:ascii="Times New Roman" w:hAnsi="Times New Roman" w:cs="Times New Roman"/>
        </w:rPr>
        <w:t>Samsad</w:t>
      </w:r>
      <w:proofErr w:type="spellEnd"/>
      <w:r w:rsidRPr="00E36C5C">
        <w:rPr>
          <w:rFonts w:ascii="Times New Roman" w:hAnsi="Times New Roman" w:cs="Times New Roman"/>
        </w:rPr>
        <w:t xml:space="preserve">, Kolkata; Trustee of Pt. </w:t>
      </w:r>
      <w:proofErr w:type="spellStart"/>
      <w:r w:rsidRPr="00E36C5C">
        <w:rPr>
          <w:rFonts w:ascii="Times New Roman" w:hAnsi="Times New Roman" w:cs="Times New Roman"/>
        </w:rPr>
        <w:t>Jasraj</w:t>
      </w:r>
      <w:proofErr w:type="spellEnd"/>
      <w:r w:rsidRPr="00E36C5C">
        <w:rPr>
          <w:rFonts w:ascii="Times New Roman" w:hAnsi="Times New Roman" w:cs="Times New Roman"/>
        </w:rPr>
        <w:t xml:space="preserve"> Music Academy; </w:t>
      </w:r>
      <w:proofErr w:type="spellStart"/>
      <w:r w:rsidRPr="00E36C5C">
        <w:rPr>
          <w:rFonts w:ascii="Times New Roman" w:hAnsi="Times New Roman" w:cs="Times New Roman"/>
        </w:rPr>
        <w:t>Jasidih</w:t>
      </w:r>
      <w:proofErr w:type="spellEnd"/>
      <w:r w:rsidRPr="00E36C5C">
        <w:rPr>
          <w:rFonts w:ascii="Times New Roman" w:hAnsi="Times New Roman" w:cs="Times New Roman"/>
        </w:rPr>
        <w:t xml:space="preserve"> </w:t>
      </w:r>
      <w:proofErr w:type="spellStart"/>
      <w:r w:rsidRPr="00E36C5C">
        <w:rPr>
          <w:rFonts w:ascii="Times New Roman" w:hAnsi="Times New Roman" w:cs="Times New Roman"/>
        </w:rPr>
        <w:t>Arogya</w:t>
      </w:r>
      <w:proofErr w:type="spellEnd"/>
      <w:r w:rsidRPr="00E36C5C">
        <w:rPr>
          <w:rFonts w:ascii="Times New Roman" w:hAnsi="Times New Roman" w:cs="Times New Roman"/>
        </w:rPr>
        <w:t xml:space="preserve"> </w:t>
      </w:r>
      <w:proofErr w:type="spellStart"/>
      <w:r w:rsidRPr="00E36C5C">
        <w:rPr>
          <w:rFonts w:ascii="Times New Roman" w:hAnsi="Times New Roman" w:cs="Times New Roman"/>
        </w:rPr>
        <w:t>Bhavan</w:t>
      </w:r>
      <w:proofErr w:type="spellEnd"/>
      <w:r w:rsidRPr="00E36C5C">
        <w:rPr>
          <w:rFonts w:ascii="Times New Roman" w:hAnsi="Times New Roman" w:cs="Times New Roman"/>
        </w:rPr>
        <w:t xml:space="preserve">, Jharkhand; </w:t>
      </w:r>
      <w:proofErr w:type="spellStart"/>
      <w:r w:rsidRPr="00E36C5C">
        <w:rPr>
          <w:rFonts w:ascii="Times New Roman" w:hAnsi="Times New Roman" w:cs="Times New Roman"/>
        </w:rPr>
        <w:t>Maheshwari</w:t>
      </w:r>
      <w:proofErr w:type="spellEnd"/>
      <w:r w:rsidRPr="00E36C5C">
        <w:rPr>
          <w:rFonts w:ascii="Times New Roman" w:hAnsi="Times New Roman" w:cs="Times New Roman"/>
        </w:rPr>
        <w:t xml:space="preserve"> Sabha Trust Board; </w:t>
      </w:r>
      <w:proofErr w:type="spellStart"/>
      <w:r w:rsidRPr="00E36C5C">
        <w:rPr>
          <w:rFonts w:ascii="Times New Roman" w:hAnsi="Times New Roman" w:cs="Times New Roman"/>
        </w:rPr>
        <w:t>Mathuradhish</w:t>
      </w:r>
      <w:proofErr w:type="spellEnd"/>
      <w:r w:rsidRPr="00E36C5C">
        <w:rPr>
          <w:rFonts w:ascii="Times New Roman" w:hAnsi="Times New Roman" w:cs="Times New Roman"/>
        </w:rPr>
        <w:t xml:space="preserve"> Temple Board, Kota; Shri </w:t>
      </w:r>
      <w:proofErr w:type="spellStart"/>
      <w:r w:rsidRPr="00E36C5C">
        <w:rPr>
          <w:rFonts w:ascii="Times New Roman" w:hAnsi="Times New Roman" w:cs="Times New Roman"/>
        </w:rPr>
        <w:t>Shri</w:t>
      </w:r>
      <w:proofErr w:type="spellEnd"/>
      <w:r w:rsidRPr="00E36C5C">
        <w:rPr>
          <w:rFonts w:ascii="Times New Roman" w:hAnsi="Times New Roman" w:cs="Times New Roman"/>
        </w:rPr>
        <w:t xml:space="preserve"> </w:t>
      </w:r>
      <w:proofErr w:type="spellStart"/>
      <w:r w:rsidRPr="00E36C5C">
        <w:rPr>
          <w:rFonts w:ascii="Times New Roman" w:hAnsi="Times New Roman" w:cs="Times New Roman"/>
        </w:rPr>
        <w:t>Gorakhnath</w:t>
      </w:r>
      <w:proofErr w:type="spellEnd"/>
      <w:r w:rsidRPr="00E36C5C">
        <w:rPr>
          <w:rFonts w:ascii="Times New Roman" w:hAnsi="Times New Roman" w:cs="Times New Roman"/>
        </w:rPr>
        <w:t xml:space="preserve"> </w:t>
      </w:r>
      <w:proofErr w:type="spellStart"/>
      <w:r w:rsidRPr="00E36C5C">
        <w:rPr>
          <w:rFonts w:ascii="Times New Roman" w:hAnsi="Times New Roman" w:cs="Times New Roman"/>
        </w:rPr>
        <w:t>Thakurji</w:t>
      </w:r>
      <w:proofErr w:type="spellEnd"/>
      <w:r w:rsidRPr="00E36C5C">
        <w:rPr>
          <w:rFonts w:ascii="Times New Roman" w:hAnsi="Times New Roman" w:cs="Times New Roman"/>
        </w:rPr>
        <w:t xml:space="preserve"> Trust, </w:t>
      </w:r>
      <w:proofErr w:type="spellStart"/>
      <w:r w:rsidRPr="00E36C5C">
        <w:rPr>
          <w:rFonts w:ascii="Times New Roman" w:hAnsi="Times New Roman" w:cs="Times New Roman"/>
        </w:rPr>
        <w:t>Nagarik</w:t>
      </w:r>
      <w:proofErr w:type="spellEnd"/>
      <w:r w:rsidRPr="00E36C5C">
        <w:rPr>
          <w:rFonts w:ascii="Times New Roman" w:hAnsi="Times New Roman" w:cs="Times New Roman"/>
        </w:rPr>
        <w:t xml:space="preserve"> </w:t>
      </w:r>
      <w:proofErr w:type="spellStart"/>
      <w:r w:rsidRPr="00E36C5C">
        <w:rPr>
          <w:rFonts w:ascii="Times New Roman" w:hAnsi="Times New Roman" w:cs="Times New Roman"/>
        </w:rPr>
        <w:t>Swasthya</w:t>
      </w:r>
      <w:proofErr w:type="spellEnd"/>
      <w:r w:rsidRPr="00E36C5C">
        <w:rPr>
          <w:rFonts w:ascii="Times New Roman" w:hAnsi="Times New Roman" w:cs="Times New Roman"/>
        </w:rPr>
        <w:t xml:space="preserve"> </w:t>
      </w:r>
      <w:proofErr w:type="spellStart"/>
      <w:r w:rsidRPr="00E36C5C">
        <w:rPr>
          <w:rFonts w:ascii="Times New Roman" w:hAnsi="Times New Roman" w:cs="Times New Roman"/>
        </w:rPr>
        <w:t>Sangh</w:t>
      </w:r>
      <w:proofErr w:type="spellEnd"/>
      <w:r w:rsidRPr="00E36C5C">
        <w:rPr>
          <w:rFonts w:ascii="Times New Roman" w:hAnsi="Times New Roman" w:cs="Times New Roman"/>
        </w:rPr>
        <w:t xml:space="preserve"> Trust, Kolkata and several other associations. </w:t>
      </w:r>
    </w:p>
    <w:p w:rsidR="000F7269" w:rsidRPr="008975A2" w:rsidRDefault="000F7269" w:rsidP="001C59F1">
      <w:pPr>
        <w:spacing w:before="120"/>
        <w:ind w:left="-288"/>
        <w:jc w:val="both"/>
      </w:pPr>
      <w:r w:rsidRPr="008975A2">
        <w:t xml:space="preserve">In addition to devoting time in pursuit of engineering endeavors, Dr. </w:t>
      </w:r>
      <w:proofErr w:type="spellStart"/>
      <w:r w:rsidRPr="008975A2">
        <w:t>Mundhra</w:t>
      </w:r>
      <w:proofErr w:type="spellEnd"/>
      <w:r w:rsidRPr="008975A2">
        <w:t xml:space="preserve"> has made considerable contribution to the fields of literature, modern science and classical music. Under his befitting guidance some of the eminent literatures have been published by </w:t>
      </w:r>
      <w:proofErr w:type="spellStart"/>
      <w:r w:rsidRPr="008975A2">
        <w:t>Bharatiya</w:t>
      </w:r>
      <w:proofErr w:type="spellEnd"/>
      <w:r w:rsidRPr="008975A2">
        <w:t xml:space="preserve"> </w:t>
      </w:r>
      <w:proofErr w:type="spellStart"/>
      <w:r w:rsidRPr="008975A2">
        <w:t>Vidya</w:t>
      </w:r>
      <w:proofErr w:type="spellEnd"/>
      <w:r w:rsidRPr="008975A2">
        <w:t xml:space="preserve"> </w:t>
      </w:r>
      <w:proofErr w:type="spellStart"/>
      <w:r w:rsidRPr="008975A2">
        <w:t>Mandir</w:t>
      </w:r>
      <w:proofErr w:type="spellEnd"/>
      <w:r w:rsidRPr="008975A2">
        <w:t xml:space="preserve"> namely, Indian Culture-</w:t>
      </w:r>
      <w:r>
        <w:t xml:space="preserve">Encyclopedic Survey in Eight </w:t>
      </w:r>
      <w:proofErr w:type="spellStart"/>
      <w:r w:rsidRPr="008975A2">
        <w:t>Volumns</w:t>
      </w:r>
      <w:proofErr w:type="spellEnd"/>
      <w:r w:rsidRPr="008975A2">
        <w:t xml:space="preserve">, </w:t>
      </w:r>
      <w:proofErr w:type="spellStart"/>
      <w:r w:rsidRPr="008975A2">
        <w:t>Bharatiya</w:t>
      </w:r>
      <w:proofErr w:type="spellEnd"/>
      <w:r w:rsidRPr="008975A2">
        <w:t xml:space="preserve"> </w:t>
      </w:r>
      <w:proofErr w:type="spellStart"/>
      <w:r w:rsidRPr="008975A2">
        <w:t>Chitrakala</w:t>
      </w:r>
      <w:proofErr w:type="spellEnd"/>
      <w:r w:rsidRPr="008975A2">
        <w:t xml:space="preserve">, </w:t>
      </w:r>
      <w:proofErr w:type="spellStart"/>
      <w:r w:rsidRPr="008975A2">
        <w:t>Bharatiya</w:t>
      </w:r>
      <w:proofErr w:type="spellEnd"/>
      <w:r w:rsidRPr="008975A2">
        <w:t xml:space="preserve"> </w:t>
      </w:r>
      <w:proofErr w:type="spellStart"/>
      <w:r w:rsidRPr="008975A2">
        <w:t>Murtikala</w:t>
      </w:r>
      <w:proofErr w:type="spellEnd"/>
      <w:r w:rsidRPr="008975A2">
        <w:t xml:space="preserve">, and various other topics. </w:t>
      </w:r>
      <w:r w:rsidR="00727D4E">
        <w:t xml:space="preserve">Dr. B. D. </w:t>
      </w:r>
      <w:proofErr w:type="spellStart"/>
      <w:r w:rsidR="00727D4E">
        <w:t>Mundhra</w:t>
      </w:r>
      <w:proofErr w:type="spellEnd"/>
      <w:r w:rsidR="00727D4E">
        <w:t xml:space="preserve"> is the Chief</w:t>
      </w:r>
      <w:r w:rsidRPr="008975A2">
        <w:t xml:space="preserve"> editor of r</w:t>
      </w:r>
      <w:r>
        <w:t>esearch oriented Hindi magazine</w:t>
      </w:r>
      <w:r w:rsidRPr="008975A2">
        <w:t xml:space="preserve"> </w:t>
      </w:r>
      <w:r w:rsidRPr="00B05F4E">
        <w:rPr>
          <w:b/>
          <w:bCs/>
        </w:rPr>
        <w:t>“</w:t>
      </w:r>
      <w:proofErr w:type="spellStart"/>
      <w:r w:rsidRPr="00B05F4E">
        <w:rPr>
          <w:b/>
          <w:bCs/>
        </w:rPr>
        <w:t>Vaichariki</w:t>
      </w:r>
      <w:proofErr w:type="spellEnd"/>
      <w:r w:rsidRPr="00B05F4E">
        <w:rPr>
          <w:b/>
          <w:bCs/>
        </w:rPr>
        <w:t>”</w:t>
      </w:r>
      <w:r w:rsidR="00B81943">
        <w:t xml:space="preserve"> w</w:t>
      </w:r>
      <w:r w:rsidR="00727D4E">
        <w:t>hich ranked 20</w:t>
      </w:r>
      <w:r w:rsidR="00727D4E" w:rsidRPr="00727D4E">
        <w:rPr>
          <w:vertAlign w:val="superscript"/>
        </w:rPr>
        <w:t>th</w:t>
      </w:r>
      <w:r w:rsidR="00727D4E">
        <w:t xml:space="preserve"> by University Grant</w:t>
      </w:r>
      <w:r w:rsidR="00B81943">
        <w:t>s</w:t>
      </w:r>
      <w:r w:rsidR="00727D4E">
        <w:t xml:space="preserve"> Commission</w:t>
      </w:r>
      <w:r w:rsidR="00CE1C6F">
        <w:t>,</w:t>
      </w:r>
      <w:r w:rsidR="00727D4E">
        <w:t xml:space="preserve"> Go</w:t>
      </w:r>
      <w:r w:rsidR="00B81943">
        <w:t>v</w:t>
      </w:r>
      <w:r w:rsidR="00727D4E">
        <w:t>t</w:t>
      </w:r>
      <w:r w:rsidR="00B81943">
        <w:t>.</w:t>
      </w:r>
      <w:r w:rsidR="00727D4E">
        <w:t xml:space="preserve"> of India.</w:t>
      </w:r>
      <w:r w:rsidRPr="008975A2">
        <w:rPr>
          <w:color w:val="FF0000"/>
        </w:rPr>
        <w:t xml:space="preserve"> </w:t>
      </w:r>
    </w:p>
    <w:p w:rsidR="000F7269" w:rsidRPr="006403EB" w:rsidRDefault="000F7269" w:rsidP="001C59F1">
      <w:pPr>
        <w:ind w:left="-288"/>
        <w:jc w:val="both"/>
        <w:rPr>
          <w:sz w:val="12"/>
          <w:szCs w:val="12"/>
        </w:rPr>
      </w:pPr>
    </w:p>
    <w:p w:rsidR="000F7269" w:rsidRDefault="000F7269" w:rsidP="001C59F1">
      <w:pPr>
        <w:ind w:left="-288"/>
        <w:jc w:val="center"/>
      </w:pPr>
      <w:r w:rsidRPr="008975A2">
        <w:t xml:space="preserve">A philanthropist, Dr. </w:t>
      </w:r>
      <w:r>
        <w:t xml:space="preserve">B D </w:t>
      </w:r>
      <w:proofErr w:type="spellStart"/>
      <w:r w:rsidRPr="008975A2">
        <w:t>Mundhra</w:t>
      </w:r>
      <w:proofErr w:type="spellEnd"/>
      <w:r w:rsidRPr="008975A2">
        <w:t>, is actively involved in various welfare activities.</w:t>
      </w:r>
    </w:p>
    <w:sectPr w:rsidR="000F7269" w:rsidSect="00876123">
      <w:pgSz w:w="11909" w:h="16834" w:code="9"/>
      <w:pgMar w:top="245" w:right="720" w:bottom="245" w:left="994" w:header="720" w:footer="720" w:gutter="0"/>
      <w:pgBorders w:offsetFrom="page">
        <w:top w:val="triple" w:sz="12" w:space="24" w:color="0070C0"/>
        <w:left w:val="triple" w:sz="12" w:space="24" w:color="0070C0"/>
        <w:bottom w:val="triple" w:sz="12" w:space="24" w:color="0070C0"/>
        <w:right w:val="triple" w:sz="12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20F"/>
    <w:multiLevelType w:val="hybridMultilevel"/>
    <w:tmpl w:val="815C1F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94EBD"/>
    <w:multiLevelType w:val="hybridMultilevel"/>
    <w:tmpl w:val="D1DA30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1950A1"/>
    <w:multiLevelType w:val="hybridMultilevel"/>
    <w:tmpl w:val="D898F62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406E4A"/>
    <w:multiLevelType w:val="hybridMultilevel"/>
    <w:tmpl w:val="BDA03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245878"/>
    <w:multiLevelType w:val="hybridMultilevel"/>
    <w:tmpl w:val="596615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A11C35"/>
    <w:multiLevelType w:val="hybridMultilevel"/>
    <w:tmpl w:val="8B20C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C21E7D"/>
    <w:multiLevelType w:val="hybridMultilevel"/>
    <w:tmpl w:val="B2C6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2559B0"/>
    <w:multiLevelType w:val="hybridMultilevel"/>
    <w:tmpl w:val="A4DAEE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8E4C95"/>
    <w:multiLevelType w:val="hybridMultilevel"/>
    <w:tmpl w:val="38A0D2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F6"/>
    <w:rsid w:val="000054F9"/>
    <w:rsid w:val="0001214B"/>
    <w:rsid w:val="000626F0"/>
    <w:rsid w:val="000627C1"/>
    <w:rsid w:val="00091159"/>
    <w:rsid w:val="000941FD"/>
    <w:rsid w:val="000B195A"/>
    <w:rsid w:val="000C03F9"/>
    <w:rsid w:val="000C31A5"/>
    <w:rsid w:val="000D07A6"/>
    <w:rsid w:val="000D0F5C"/>
    <w:rsid w:val="000F7269"/>
    <w:rsid w:val="00104012"/>
    <w:rsid w:val="001364EE"/>
    <w:rsid w:val="00163687"/>
    <w:rsid w:val="00163A7A"/>
    <w:rsid w:val="00170380"/>
    <w:rsid w:val="00185A60"/>
    <w:rsid w:val="001A2611"/>
    <w:rsid w:val="001A6A9E"/>
    <w:rsid w:val="001A79D5"/>
    <w:rsid w:val="001C59F1"/>
    <w:rsid w:val="001D0F8C"/>
    <w:rsid w:val="001F30C9"/>
    <w:rsid w:val="00207F68"/>
    <w:rsid w:val="002233DD"/>
    <w:rsid w:val="00226A54"/>
    <w:rsid w:val="002328EF"/>
    <w:rsid w:val="00240603"/>
    <w:rsid w:val="00245609"/>
    <w:rsid w:val="0025580A"/>
    <w:rsid w:val="00272CDF"/>
    <w:rsid w:val="002901E5"/>
    <w:rsid w:val="002913CE"/>
    <w:rsid w:val="00296F44"/>
    <w:rsid w:val="002A2D21"/>
    <w:rsid w:val="002A6D32"/>
    <w:rsid w:val="002C1B0E"/>
    <w:rsid w:val="002D5366"/>
    <w:rsid w:val="002E625A"/>
    <w:rsid w:val="00302729"/>
    <w:rsid w:val="0030563D"/>
    <w:rsid w:val="003125ED"/>
    <w:rsid w:val="003169F6"/>
    <w:rsid w:val="00356D19"/>
    <w:rsid w:val="00383180"/>
    <w:rsid w:val="003959C1"/>
    <w:rsid w:val="003A3774"/>
    <w:rsid w:val="003A6F57"/>
    <w:rsid w:val="003B0C45"/>
    <w:rsid w:val="003B28EA"/>
    <w:rsid w:val="00401657"/>
    <w:rsid w:val="00445BBC"/>
    <w:rsid w:val="00461ABD"/>
    <w:rsid w:val="0046348A"/>
    <w:rsid w:val="004745AD"/>
    <w:rsid w:val="004A229F"/>
    <w:rsid w:val="004B2121"/>
    <w:rsid w:val="004D04AB"/>
    <w:rsid w:val="004D1E12"/>
    <w:rsid w:val="00527434"/>
    <w:rsid w:val="00537DC2"/>
    <w:rsid w:val="00543EEE"/>
    <w:rsid w:val="00550815"/>
    <w:rsid w:val="00586EC1"/>
    <w:rsid w:val="00596806"/>
    <w:rsid w:val="005A2F6E"/>
    <w:rsid w:val="005C11F4"/>
    <w:rsid w:val="005C7BB0"/>
    <w:rsid w:val="005D65D0"/>
    <w:rsid w:val="005D75AC"/>
    <w:rsid w:val="006014FB"/>
    <w:rsid w:val="006070F6"/>
    <w:rsid w:val="006148DA"/>
    <w:rsid w:val="00627A12"/>
    <w:rsid w:val="006403EB"/>
    <w:rsid w:val="006469FB"/>
    <w:rsid w:val="00647DB7"/>
    <w:rsid w:val="006601FF"/>
    <w:rsid w:val="00681004"/>
    <w:rsid w:val="006925C6"/>
    <w:rsid w:val="00694AEF"/>
    <w:rsid w:val="006B00B6"/>
    <w:rsid w:val="006C43E8"/>
    <w:rsid w:val="0070211B"/>
    <w:rsid w:val="007137EE"/>
    <w:rsid w:val="00727D4E"/>
    <w:rsid w:val="007356AB"/>
    <w:rsid w:val="00743874"/>
    <w:rsid w:val="00761E21"/>
    <w:rsid w:val="00774C40"/>
    <w:rsid w:val="00784892"/>
    <w:rsid w:val="007B1FFF"/>
    <w:rsid w:val="007D12D3"/>
    <w:rsid w:val="007E1EAE"/>
    <w:rsid w:val="0080342D"/>
    <w:rsid w:val="00840D4A"/>
    <w:rsid w:val="008412F8"/>
    <w:rsid w:val="00852277"/>
    <w:rsid w:val="0086496E"/>
    <w:rsid w:val="00872DA1"/>
    <w:rsid w:val="00872FF2"/>
    <w:rsid w:val="008737FB"/>
    <w:rsid w:val="00876123"/>
    <w:rsid w:val="008823F0"/>
    <w:rsid w:val="008925ED"/>
    <w:rsid w:val="008975A2"/>
    <w:rsid w:val="008B1607"/>
    <w:rsid w:val="008C2A21"/>
    <w:rsid w:val="00901D57"/>
    <w:rsid w:val="0090691C"/>
    <w:rsid w:val="00917AEC"/>
    <w:rsid w:val="00931F75"/>
    <w:rsid w:val="00932B52"/>
    <w:rsid w:val="00937028"/>
    <w:rsid w:val="00951E83"/>
    <w:rsid w:val="009637AF"/>
    <w:rsid w:val="009832BB"/>
    <w:rsid w:val="00992EF4"/>
    <w:rsid w:val="009C42C4"/>
    <w:rsid w:val="009C6B15"/>
    <w:rsid w:val="009C71AF"/>
    <w:rsid w:val="009D20D7"/>
    <w:rsid w:val="00A01A14"/>
    <w:rsid w:val="00A02EB3"/>
    <w:rsid w:val="00A04CB8"/>
    <w:rsid w:val="00A06E43"/>
    <w:rsid w:val="00A12ECF"/>
    <w:rsid w:val="00A147E1"/>
    <w:rsid w:val="00A84F2C"/>
    <w:rsid w:val="00A93660"/>
    <w:rsid w:val="00AB2807"/>
    <w:rsid w:val="00AD687A"/>
    <w:rsid w:val="00AE4E53"/>
    <w:rsid w:val="00AF755D"/>
    <w:rsid w:val="00B05F4E"/>
    <w:rsid w:val="00B56CEB"/>
    <w:rsid w:val="00B81943"/>
    <w:rsid w:val="00BA295D"/>
    <w:rsid w:val="00BB1572"/>
    <w:rsid w:val="00BB2855"/>
    <w:rsid w:val="00BB496B"/>
    <w:rsid w:val="00BF6261"/>
    <w:rsid w:val="00C231C7"/>
    <w:rsid w:val="00C77E0A"/>
    <w:rsid w:val="00C87F14"/>
    <w:rsid w:val="00C91DF4"/>
    <w:rsid w:val="00CA3532"/>
    <w:rsid w:val="00CA3AB0"/>
    <w:rsid w:val="00CE1C6F"/>
    <w:rsid w:val="00CF612C"/>
    <w:rsid w:val="00D043D4"/>
    <w:rsid w:val="00D14B5C"/>
    <w:rsid w:val="00D20418"/>
    <w:rsid w:val="00DB6E62"/>
    <w:rsid w:val="00DC169A"/>
    <w:rsid w:val="00DC4C91"/>
    <w:rsid w:val="00DD29F9"/>
    <w:rsid w:val="00DF03C3"/>
    <w:rsid w:val="00E0128D"/>
    <w:rsid w:val="00E205AA"/>
    <w:rsid w:val="00E20F3A"/>
    <w:rsid w:val="00E36C5C"/>
    <w:rsid w:val="00E56BAE"/>
    <w:rsid w:val="00EC22BD"/>
    <w:rsid w:val="00ED2D44"/>
    <w:rsid w:val="00F21BD3"/>
    <w:rsid w:val="00F47FC3"/>
    <w:rsid w:val="00F722AD"/>
    <w:rsid w:val="00F93F19"/>
    <w:rsid w:val="00F96CDE"/>
    <w:rsid w:val="00FA065C"/>
    <w:rsid w:val="00FA1B18"/>
    <w:rsid w:val="00FA719C"/>
    <w:rsid w:val="00FC3095"/>
    <w:rsid w:val="00FD2381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9F43FE1-2999-49F5-AE3C-6FD87A9C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9F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7DB7"/>
    <w:pPr>
      <w:ind w:left="720"/>
    </w:pPr>
  </w:style>
  <w:style w:type="paragraph" w:styleId="BodyText2">
    <w:name w:val="Body Text 2"/>
    <w:basedOn w:val="Normal"/>
    <w:link w:val="BodyText2Char"/>
    <w:uiPriority w:val="99"/>
    <w:rsid w:val="008412F8"/>
    <w:pPr>
      <w:jc w:val="both"/>
    </w:pPr>
    <w:rPr>
      <w:rFonts w:ascii="Tahoma" w:hAnsi="Tahoma" w:cs="Tahom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412F8"/>
    <w:rPr>
      <w:rFonts w:ascii="Tahoma" w:hAnsi="Tahoma" w:cs="Tahoma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207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7F68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</dc:creator>
  <cp:keywords/>
  <dc:description/>
  <cp:lastModifiedBy>ECI</cp:lastModifiedBy>
  <cp:revision>2</cp:revision>
  <cp:lastPrinted>2020-08-26T11:13:00Z</cp:lastPrinted>
  <dcterms:created xsi:type="dcterms:W3CDTF">2020-10-28T06:31:00Z</dcterms:created>
  <dcterms:modified xsi:type="dcterms:W3CDTF">2020-10-28T06:31:00Z</dcterms:modified>
</cp:coreProperties>
</file>